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52F2A0D9" w:rsidR="002D7795" w:rsidRDefault="00517FAA" w:rsidP="00253214">
      <w:pPr>
        <w:spacing w:after="0" w:line="240" w:lineRule="auto"/>
        <w:jc w:val="center"/>
        <w:rPr>
          <w:b/>
          <w:u w:val="single"/>
        </w:rPr>
      </w:pPr>
      <w:r>
        <w:rPr>
          <w:b/>
          <w:u w:val="single"/>
        </w:rPr>
        <w:t>8 Febru</w:t>
      </w:r>
      <w:r w:rsidR="00E91CC8">
        <w:rPr>
          <w:b/>
          <w:u w:val="single"/>
        </w:rPr>
        <w:t>ary</w:t>
      </w:r>
      <w:r w:rsidR="007F0A30">
        <w:rPr>
          <w:b/>
          <w:u w:val="single"/>
        </w:rPr>
        <w:t xml:space="preserve"> 202</w:t>
      </w:r>
      <w:r w:rsidR="00E91CC8">
        <w:rPr>
          <w:b/>
          <w:u w:val="single"/>
        </w:rPr>
        <w:t>5</w:t>
      </w:r>
    </w:p>
    <w:p w14:paraId="7D202AAA" w14:textId="7C7418F0" w:rsidR="00C25170" w:rsidRDefault="00C25170" w:rsidP="00253214">
      <w:pPr>
        <w:spacing w:after="0" w:line="240" w:lineRule="auto"/>
        <w:jc w:val="center"/>
        <w:rPr>
          <w:b/>
          <w:u w:val="single"/>
        </w:rPr>
      </w:pPr>
      <w:r>
        <w:rPr>
          <w:b/>
          <w:u w:val="single"/>
        </w:rPr>
        <w:t>CORRECTED COPY</w:t>
      </w:r>
    </w:p>
    <w:p w14:paraId="40C9BF1D" w14:textId="3AF11EE6" w:rsidR="002D7795" w:rsidRDefault="002D7795" w:rsidP="002D7795">
      <w:pPr>
        <w:spacing w:after="0" w:line="240" w:lineRule="auto"/>
      </w:pPr>
    </w:p>
    <w:p w14:paraId="4F3B1EF7" w14:textId="75392EC3" w:rsidR="002D7795" w:rsidRPr="00756028"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w:t>
      </w:r>
      <w:r w:rsidRPr="00756028">
        <w:t xml:space="preserve">at </w:t>
      </w:r>
      <w:r w:rsidR="00E62A8E" w:rsidRPr="00756028">
        <w:t xml:space="preserve"> </w:t>
      </w:r>
      <w:r w:rsidR="00517FAA">
        <w:t>2:06 pm.</w:t>
      </w:r>
    </w:p>
    <w:p w14:paraId="3200F026" w14:textId="6909B918" w:rsidR="002D7795" w:rsidRPr="00756028" w:rsidRDefault="002D7795" w:rsidP="002D7795">
      <w:pPr>
        <w:spacing w:after="0" w:line="240" w:lineRule="auto"/>
      </w:pPr>
    </w:p>
    <w:p w14:paraId="38D6C76F" w14:textId="7DBEBD23" w:rsidR="002D7795" w:rsidRPr="00756028" w:rsidRDefault="002D7795" w:rsidP="002D7795">
      <w:pPr>
        <w:spacing w:after="0" w:line="240" w:lineRule="auto"/>
      </w:pPr>
      <w:r w:rsidRPr="00756028">
        <w:rPr>
          <w:b/>
          <w:bCs/>
        </w:rPr>
        <w:t>Present at Meeting</w:t>
      </w:r>
      <w:r w:rsidRPr="001C3819">
        <w:t>:</w:t>
      </w:r>
      <w:r w:rsidR="00E62A8E" w:rsidRPr="001C3819">
        <w:t xml:space="preserve"> </w:t>
      </w:r>
      <w:r w:rsidR="00D748D0" w:rsidRPr="001C3819">
        <w:t xml:space="preserve"> </w:t>
      </w:r>
      <w:r w:rsidR="006B6497" w:rsidRPr="001C3819">
        <w:t xml:space="preserve">Dave Arbogast, </w:t>
      </w:r>
      <w:r w:rsidR="007260B9" w:rsidRPr="001C3819">
        <w:t xml:space="preserve">Lani Cahill, </w:t>
      </w:r>
      <w:r w:rsidR="00411B6A" w:rsidRPr="001C3819">
        <w:t xml:space="preserve">Belinda Contreras, </w:t>
      </w:r>
      <w:r w:rsidR="006B6497" w:rsidRPr="001C3819">
        <w:t xml:space="preserve">Kenny Cook-Askins, </w:t>
      </w:r>
      <w:r w:rsidR="007F0A30" w:rsidRPr="001C3819">
        <w:t xml:space="preserve">David Dewbre, </w:t>
      </w:r>
      <w:r w:rsidR="00E70B05" w:rsidRPr="001C3819">
        <w:t xml:space="preserve">Grace Edinboro, </w:t>
      </w:r>
      <w:r w:rsidR="00CA446E" w:rsidRPr="001C3819">
        <w:t xml:space="preserve">William Hicks, </w:t>
      </w:r>
      <w:r w:rsidR="008849AB">
        <w:t xml:space="preserve">Shawnie Livera, </w:t>
      </w:r>
      <w:r w:rsidR="004B5724" w:rsidRPr="001C3819">
        <w:t xml:space="preserve">Roni Lopez, </w:t>
      </w:r>
      <w:r w:rsidR="00517FAA">
        <w:t xml:space="preserve">Dennis Sirkin, Susan Sirkin, </w:t>
      </w:r>
      <w:r w:rsidR="00411B6A" w:rsidRPr="001C3819">
        <w:t>Mike Smith</w:t>
      </w:r>
      <w:r w:rsidR="00517FAA">
        <w:t xml:space="preserve"> and Dan Word</w:t>
      </w:r>
      <w:r w:rsidR="00A10467" w:rsidRPr="001C3819">
        <w:t>.</w:t>
      </w:r>
      <w:r w:rsidR="00A10467" w:rsidRPr="00756028">
        <w:t xml:space="preserve"> </w:t>
      </w:r>
      <w:r w:rsidR="00812003" w:rsidRPr="00756028">
        <w:t xml:space="preserve">This constitutes a quorum of voting members. Non-voting members </w:t>
      </w:r>
      <w:proofErr w:type="gramStart"/>
      <w:r w:rsidR="00812003" w:rsidRPr="00756028">
        <w:t>present</w:t>
      </w:r>
      <w:proofErr w:type="gramEnd"/>
      <w:r w:rsidR="00812003" w:rsidRPr="00756028">
        <w:t xml:space="preserve">: </w:t>
      </w:r>
      <w:r w:rsidR="00AF7047">
        <w:t>Sarahy Barrera, Dustin Dionne, Michelle Torp</w:t>
      </w:r>
      <w:r w:rsidR="001C3819">
        <w:t>.</w:t>
      </w:r>
    </w:p>
    <w:p w14:paraId="7BD614EF" w14:textId="6D2B33B2" w:rsidR="002D7795" w:rsidRPr="00756028" w:rsidRDefault="002D7795" w:rsidP="002D7795">
      <w:pPr>
        <w:spacing w:after="0" w:line="240" w:lineRule="auto"/>
      </w:pPr>
    </w:p>
    <w:p w14:paraId="740A60A8" w14:textId="3BFA8802" w:rsidR="00DB7E87" w:rsidRPr="00756028" w:rsidRDefault="00CB51B1" w:rsidP="00DB7E87">
      <w:pPr>
        <w:spacing w:after="0" w:line="240" w:lineRule="auto"/>
      </w:pPr>
      <w:r w:rsidRPr="00756028">
        <w:rPr>
          <w:b/>
          <w:bCs/>
        </w:rPr>
        <w:t>Approval of Minutes</w:t>
      </w:r>
      <w:r w:rsidRPr="00756028">
        <w:t xml:space="preserve">:  </w:t>
      </w:r>
      <w:r w:rsidR="00E660D3" w:rsidRPr="00756028">
        <w:t xml:space="preserve">The minutes from the </w:t>
      </w:r>
      <w:r w:rsidR="00517FAA">
        <w:t xml:space="preserve">26 </w:t>
      </w:r>
      <w:r w:rsidR="00AF7047">
        <w:t>JAN</w:t>
      </w:r>
      <w:r w:rsidR="00323AAB" w:rsidRPr="00756028">
        <w:t xml:space="preserve"> 2</w:t>
      </w:r>
      <w:r w:rsidR="00235144" w:rsidRPr="00756028">
        <w:t>02</w:t>
      </w:r>
      <w:r w:rsidR="00AF7047">
        <w:t>5</w:t>
      </w:r>
      <w:r w:rsidR="00E660D3" w:rsidRPr="00756028">
        <w:t xml:space="preserve"> meeting were </w:t>
      </w:r>
      <w:r w:rsidR="00DB7E87" w:rsidRPr="00756028">
        <w:t>reviewed and approved</w:t>
      </w:r>
      <w:r w:rsidR="00E70B05" w:rsidRPr="00756028">
        <w:t xml:space="preserve"> as </w:t>
      </w:r>
      <w:r w:rsidR="007260B9" w:rsidRPr="001C3819">
        <w:t>published</w:t>
      </w:r>
      <w:r w:rsidR="00DC71DC" w:rsidRPr="001C3819">
        <w:t>.</w:t>
      </w:r>
      <w:r w:rsidR="002578BE" w:rsidRPr="001C3819">
        <w:t xml:space="preserve"> </w:t>
      </w:r>
      <w:r w:rsidR="00DB7E87" w:rsidRPr="001C3819">
        <w:t>Move to approve minutes as published:</w:t>
      </w:r>
      <w:r w:rsidR="004B5724" w:rsidRPr="001C3819">
        <w:t xml:space="preserve"> </w:t>
      </w:r>
      <w:r w:rsidR="00AF7047">
        <w:t>Will Hicks</w:t>
      </w:r>
      <w:r w:rsidR="009E3B4C" w:rsidRPr="001C3819">
        <w:t xml:space="preserve">; </w:t>
      </w:r>
      <w:r w:rsidR="00DB7E87" w:rsidRPr="001C3819">
        <w:t xml:space="preserve">Seconded: </w:t>
      </w:r>
      <w:r w:rsidR="00517FAA">
        <w:t>Roni Lopez</w:t>
      </w:r>
      <w:r w:rsidR="00ED6F91" w:rsidRPr="001C3819">
        <w:t xml:space="preserve">. </w:t>
      </w:r>
      <w:r w:rsidR="00DB7E87" w:rsidRPr="001C3819">
        <w:t>Approved: 100%</w:t>
      </w:r>
    </w:p>
    <w:p w14:paraId="1220DDE5" w14:textId="4D2AF9E7" w:rsidR="00BB005F" w:rsidRPr="00756028" w:rsidRDefault="00BB005F" w:rsidP="002D7795">
      <w:pPr>
        <w:spacing w:after="0" w:line="240" w:lineRule="auto"/>
      </w:pPr>
    </w:p>
    <w:p w14:paraId="350EBF03" w14:textId="481BF0FA" w:rsidR="002D7795" w:rsidRPr="00756028" w:rsidRDefault="002D7795" w:rsidP="002D7795">
      <w:pPr>
        <w:spacing w:after="0" w:line="240" w:lineRule="auto"/>
      </w:pPr>
      <w:r w:rsidRPr="00756028">
        <w:rPr>
          <w:b/>
          <w:bCs/>
        </w:rPr>
        <w:t>Treasurer’s Report</w:t>
      </w:r>
      <w:r w:rsidRPr="00756028">
        <w:t>:</w:t>
      </w:r>
    </w:p>
    <w:p w14:paraId="065C8A3A" w14:textId="5A9D9069" w:rsidR="00AF7047" w:rsidRDefault="00DD5B81" w:rsidP="001C3819">
      <w:pPr>
        <w:pStyle w:val="ListParagraph"/>
        <w:numPr>
          <w:ilvl w:val="0"/>
          <w:numId w:val="42"/>
        </w:numPr>
        <w:spacing w:after="0" w:line="240" w:lineRule="auto"/>
      </w:pPr>
      <w:r w:rsidRPr="00756028">
        <w:t xml:space="preserve">Current balance </w:t>
      </w:r>
      <w:r w:rsidR="00504FAF" w:rsidRPr="001C3819">
        <w:rPr>
          <w:b/>
          <w:bCs/>
        </w:rPr>
        <w:t>$</w:t>
      </w:r>
      <w:r w:rsidR="00517FAA">
        <w:rPr>
          <w:b/>
          <w:bCs/>
        </w:rPr>
        <w:t xml:space="preserve">184,442.01 </w:t>
      </w:r>
      <w:r w:rsidR="00517FAA">
        <w:t xml:space="preserve">as of 7 FEB. </w:t>
      </w:r>
      <w:r w:rsidR="00E70B05" w:rsidRPr="00756028">
        <w:t>New voting members as of today (</w:t>
      </w:r>
      <w:r w:rsidR="00517FAA">
        <w:t>208</w:t>
      </w:r>
      <w:r w:rsidR="00E70B05" w:rsidRPr="00756028">
        <w:t>/2</w:t>
      </w:r>
      <w:r w:rsidR="006B6497">
        <w:t>5</w:t>
      </w:r>
      <w:r w:rsidR="00E70B05" w:rsidRPr="001C3819">
        <w:t xml:space="preserve">): </w:t>
      </w:r>
      <w:r w:rsidR="00AF7047">
        <w:t>None.</w:t>
      </w:r>
    </w:p>
    <w:p w14:paraId="65AE1601" w14:textId="4BD49F17" w:rsidR="00AF7047" w:rsidRDefault="00517FAA" w:rsidP="001C3819">
      <w:pPr>
        <w:pStyle w:val="ListParagraph"/>
        <w:numPr>
          <w:ilvl w:val="0"/>
          <w:numId w:val="42"/>
        </w:numPr>
        <w:spacing w:after="0" w:line="240" w:lineRule="auto"/>
      </w:pPr>
      <w:r>
        <w:t>Nothing new on the IRS status.</w:t>
      </w:r>
      <w:r w:rsidR="00AF7047">
        <w:t xml:space="preserve"> Susan </w:t>
      </w:r>
      <w:r>
        <w:t xml:space="preserve">submitted </w:t>
      </w:r>
      <w:r w:rsidR="00AF7047">
        <w:t xml:space="preserve">the 990’s electronically and they </w:t>
      </w:r>
      <w:r>
        <w:t xml:space="preserve">were accepted, </w:t>
      </w:r>
      <w:r w:rsidR="00AF7047">
        <w:t xml:space="preserve">which is usually a sign of </w:t>
      </w:r>
      <w:proofErr w:type="gramStart"/>
      <w:r w:rsidR="00AF7047">
        <w:t>current status</w:t>
      </w:r>
      <w:proofErr w:type="gramEnd"/>
      <w:r w:rsidR="00AF7047">
        <w:t xml:space="preserve">. </w:t>
      </w:r>
      <w:r>
        <w:t>They post updated status on the second Monday of each month, which is 10 FEB. Will look for it.</w:t>
      </w:r>
    </w:p>
    <w:p w14:paraId="47CD6DC0" w14:textId="6B37790A" w:rsidR="00C25170" w:rsidRDefault="00C25170" w:rsidP="001C3819">
      <w:pPr>
        <w:pStyle w:val="ListParagraph"/>
        <w:numPr>
          <w:ilvl w:val="0"/>
          <w:numId w:val="42"/>
        </w:numPr>
        <w:spacing w:after="0" w:line="240" w:lineRule="auto"/>
      </w:pPr>
      <w:r w:rsidRPr="00C25170">
        <w:rPr>
          <w:highlight w:val="yellow"/>
        </w:rPr>
        <w:t>Update on LEAD Budget</w:t>
      </w:r>
      <w:r>
        <w:t xml:space="preserve">:  Reviewed a rough draft budget outline. Agreed that the next step is to have a Budget Committee go through and flesh it out for </w:t>
      </w:r>
      <w:proofErr w:type="gramStart"/>
      <w:r>
        <w:t>presentation</w:t>
      </w:r>
      <w:proofErr w:type="gramEnd"/>
      <w:r>
        <w:t xml:space="preserve"> to the board in March. </w:t>
      </w:r>
      <w:proofErr w:type="gramStart"/>
      <w:r>
        <w:t>Committee</w:t>
      </w:r>
      <w:proofErr w:type="gramEnd"/>
      <w:r>
        <w:t xml:space="preserve"> is Susan Sirkin, Grace Edinboro, Roni Lopez, Mike Smith, and Belinda Contreras.</w:t>
      </w:r>
    </w:p>
    <w:p w14:paraId="54F0DA19" w14:textId="0BDD0DD4" w:rsidR="001C3819" w:rsidRDefault="00517FAA" w:rsidP="001C3819">
      <w:pPr>
        <w:pStyle w:val="ListParagraph"/>
        <w:numPr>
          <w:ilvl w:val="0"/>
          <w:numId w:val="42"/>
        </w:numPr>
        <w:spacing w:after="0" w:line="240" w:lineRule="auto"/>
      </w:pPr>
      <w:r>
        <w:t>Susan and Roni met and discussed the m</w:t>
      </w:r>
      <w:r w:rsidR="001C3819" w:rsidRPr="001C3819">
        <w:t xml:space="preserve">onthly reconciliation </w:t>
      </w:r>
      <w:r>
        <w:t xml:space="preserve">process, and Susan will send an invitation to access </w:t>
      </w:r>
      <w:r w:rsidR="00F027FB">
        <w:t xml:space="preserve">the spreadsheets she needs to reconcile our accounts. She will also send an invitation to access the </w:t>
      </w:r>
      <w:proofErr w:type="spellStart"/>
      <w:r w:rsidR="00F027FB">
        <w:t>Aplos</w:t>
      </w:r>
      <w:proofErr w:type="spellEnd"/>
      <w:r w:rsidR="00F027FB">
        <w:t xml:space="preserve"> Dashboard for our accounts. </w:t>
      </w:r>
    </w:p>
    <w:p w14:paraId="5196C307" w14:textId="77777777" w:rsidR="006B6497" w:rsidRPr="00756028" w:rsidRDefault="006B6497" w:rsidP="00154AC3">
      <w:pPr>
        <w:spacing w:after="0" w:line="240" w:lineRule="auto"/>
      </w:pPr>
    </w:p>
    <w:p w14:paraId="630FACBA" w14:textId="36516010" w:rsidR="00E70B05" w:rsidRDefault="00E70B05" w:rsidP="00154AC3">
      <w:pPr>
        <w:spacing w:after="0" w:line="240" w:lineRule="auto"/>
      </w:pPr>
      <w:r w:rsidRPr="00756028">
        <w:t xml:space="preserve">Move to accept the Treasurer’s Report made by </w:t>
      </w:r>
      <w:r w:rsidR="00F027FB">
        <w:t>Dennis Sirkin</w:t>
      </w:r>
      <w:r w:rsidRPr="00756028">
        <w:t xml:space="preserve">, seconded by </w:t>
      </w:r>
      <w:r w:rsidR="00AF7047">
        <w:t>Roni Lopez</w:t>
      </w:r>
      <w:r w:rsidRPr="00756028">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09B1DF2B" w14:textId="252A55C0" w:rsidR="00F027FB" w:rsidRDefault="00F027FB" w:rsidP="00E62A8E">
      <w:pPr>
        <w:pStyle w:val="ListParagraph"/>
        <w:numPr>
          <w:ilvl w:val="0"/>
          <w:numId w:val="32"/>
        </w:numPr>
        <w:spacing w:after="0" w:line="240" w:lineRule="auto"/>
      </w:pPr>
      <w:r>
        <w:t xml:space="preserve">Our current website supporting The Cadet Store, Volusion, is very expensive, opaque – we’re not sure what we’re paying for. It’s a rather inflexible website. The Wix website builder has plug-in for Stripe transactions, which we currently use for encampment payments. It costs about $40 per month (Volusion is $203). The limitations </w:t>
      </w:r>
      <w:proofErr w:type="gramStart"/>
      <w:r>
        <w:t>is</w:t>
      </w:r>
      <w:proofErr w:type="gramEnd"/>
      <w:r>
        <w:t xml:space="preserve"> does have would not affect our operations. They offer automatic sales tax on 100 transactions per month, way more than we do. Grace Edinboro makes a motion to move toward Wix, away from Volusion. Zak Lara will be the primary POC to build the site, initially. </w:t>
      </w:r>
      <w:proofErr w:type="gramStart"/>
      <w:r>
        <w:t>Seconded</w:t>
      </w:r>
      <w:proofErr w:type="gramEnd"/>
      <w:r>
        <w:t xml:space="preserve"> by Belinda Contreras. Approved 100%</w:t>
      </w:r>
    </w:p>
    <w:p w14:paraId="7EC62A73" w14:textId="64D1E25D" w:rsidR="00F027FB" w:rsidRDefault="00F027FB" w:rsidP="00E62A8E">
      <w:pPr>
        <w:pStyle w:val="ListParagraph"/>
        <w:numPr>
          <w:ilvl w:val="0"/>
          <w:numId w:val="32"/>
        </w:numPr>
        <w:spacing w:after="0" w:line="240" w:lineRule="auto"/>
      </w:pPr>
      <w:r>
        <w:t xml:space="preserve">Insurance:  The POC from Listos brought up our lack of liability insurance. It’s not clear that it’s required (they’re researching it), and nothing is required – yet. They’d also like our insurance notification to them in a different format (submitted a request about that to Hartford, but not confident that they support the format required. We were approved and paid for the </w:t>
      </w:r>
      <w:proofErr w:type="gramStart"/>
      <w:r>
        <w:t>addition</w:t>
      </w:r>
      <w:proofErr w:type="gramEnd"/>
      <w:r>
        <w:t xml:space="preserve"> insurance to cover the second grant, but haven’t received the paperwork yet. The umbrella insurance policy is still on hold, but the company says their moratorium may be lifted in mid-February. If not, Mike Smith asked for a referral </w:t>
      </w:r>
      <w:proofErr w:type="gramStart"/>
      <w:r>
        <w:t>to</w:t>
      </w:r>
      <w:proofErr w:type="gramEnd"/>
      <w:r>
        <w:t xml:space="preserve"> another company.</w:t>
      </w:r>
    </w:p>
    <w:p w14:paraId="2A8AC994" w14:textId="5DBE09ED" w:rsidR="00F027FB" w:rsidRDefault="00F027FB" w:rsidP="00E62A8E">
      <w:pPr>
        <w:pStyle w:val="ListParagraph"/>
        <w:numPr>
          <w:ilvl w:val="0"/>
          <w:numId w:val="32"/>
        </w:numPr>
        <w:spacing w:after="0" w:line="240" w:lineRule="auto"/>
      </w:pPr>
      <w:r>
        <w:t xml:space="preserve">Grace Edinboro moved to use the $20K for a second Lion Fire Extinguisher Training System with props. Anything left over in the grant will go to more STB Kits. </w:t>
      </w:r>
      <w:proofErr w:type="gramStart"/>
      <w:r>
        <w:t>Seconded</w:t>
      </w:r>
      <w:proofErr w:type="gramEnd"/>
      <w:r>
        <w:t xml:space="preserve"> by Belinda Contreras. Approved: 100%</w:t>
      </w:r>
    </w:p>
    <w:p w14:paraId="48FD10C1" w14:textId="2A801E9C" w:rsidR="00F027FB" w:rsidRDefault="00F027FB" w:rsidP="00E62A8E">
      <w:pPr>
        <w:pStyle w:val="ListParagraph"/>
        <w:numPr>
          <w:ilvl w:val="0"/>
          <w:numId w:val="32"/>
        </w:numPr>
        <w:spacing w:after="0" w:line="240" w:lineRule="auto"/>
      </w:pPr>
      <w:r>
        <w:t>We had a meeting to review and discuss the draft annual report. Currently waiting on the second draft from Zak Lara.</w:t>
      </w:r>
    </w:p>
    <w:p w14:paraId="64691B73" w14:textId="17A2D673" w:rsidR="00D15663" w:rsidRDefault="00D15663" w:rsidP="00E62A8E">
      <w:pPr>
        <w:pStyle w:val="ListParagraph"/>
        <w:numPr>
          <w:ilvl w:val="0"/>
          <w:numId w:val="32"/>
        </w:numPr>
        <w:spacing w:after="0" w:line="240" w:lineRule="auto"/>
      </w:pPr>
      <w:r>
        <w:t>The board agreed that we will not follow up on the NVMI container at Fort Irwin. Closed.</w:t>
      </w:r>
    </w:p>
    <w:p w14:paraId="59818EAD" w14:textId="1AAC3CFD" w:rsidR="00D15663" w:rsidRDefault="00D15663" w:rsidP="00E62A8E">
      <w:pPr>
        <w:pStyle w:val="ListParagraph"/>
        <w:numPr>
          <w:ilvl w:val="0"/>
          <w:numId w:val="32"/>
        </w:numPr>
        <w:spacing w:after="0" w:line="240" w:lineRule="auto"/>
      </w:pPr>
      <w:r>
        <w:t xml:space="preserve">We purchased the Asset Tags, and will have them </w:t>
      </w:r>
      <w:proofErr w:type="gramStart"/>
      <w:r>
        <w:t>to</w:t>
      </w:r>
      <w:proofErr w:type="gramEnd"/>
      <w:r>
        <w:t xml:space="preserve"> the equipment manager in March.</w:t>
      </w:r>
    </w:p>
    <w:p w14:paraId="60C08531" w14:textId="574CF205" w:rsidR="00D15663" w:rsidRDefault="00D15663" w:rsidP="00E62A8E">
      <w:pPr>
        <w:pStyle w:val="ListParagraph"/>
        <w:numPr>
          <w:ilvl w:val="0"/>
          <w:numId w:val="32"/>
        </w:numPr>
        <w:spacing w:after="0" w:line="240" w:lineRule="auto"/>
      </w:pPr>
      <w:r>
        <w:t>Mike Smith will work on the verbiage for the plaques, focusing on CSLO Billeting and DFAC.</w:t>
      </w:r>
    </w:p>
    <w:p w14:paraId="5CA6ECC7" w14:textId="7C696A5A" w:rsidR="00D15663" w:rsidRDefault="00D15663" w:rsidP="00E62A8E">
      <w:pPr>
        <w:pStyle w:val="ListParagraph"/>
        <w:numPr>
          <w:ilvl w:val="0"/>
          <w:numId w:val="32"/>
        </w:numPr>
        <w:spacing w:after="0" w:line="240" w:lineRule="auto"/>
      </w:pPr>
      <w:r>
        <w:t>We have purchased the CAT-T Tourniquets and they’re being shipped.</w:t>
      </w:r>
    </w:p>
    <w:p w14:paraId="7A557672" w14:textId="1F573C92" w:rsidR="003E274C" w:rsidRDefault="003E274C" w:rsidP="003E274C">
      <w:pPr>
        <w:pStyle w:val="ListParagraph"/>
        <w:numPr>
          <w:ilvl w:val="0"/>
          <w:numId w:val="32"/>
        </w:numPr>
        <w:spacing w:after="0" w:line="240" w:lineRule="auto"/>
        <w:rPr>
          <w:rFonts w:eastAsia="Times New Roman"/>
          <w:color w:val="000000"/>
        </w:rPr>
      </w:pPr>
      <w:r>
        <w:rPr>
          <w:rFonts w:eastAsia="Times New Roman"/>
          <w:color w:val="000000"/>
        </w:rPr>
        <w:t xml:space="preserve">No update on AEDs in CSLO facilities. </w:t>
      </w:r>
    </w:p>
    <w:p w14:paraId="14E2762F" w14:textId="328FDB62" w:rsidR="003E274C" w:rsidRDefault="00D15663" w:rsidP="00991A03">
      <w:pPr>
        <w:pStyle w:val="ListParagraph"/>
        <w:numPr>
          <w:ilvl w:val="0"/>
          <w:numId w:val="32"/>
        </w:numPr>
        <w:spacing w:after="0" w:line="240" w:lineRule="auto"/>
        <w:rPr>
          <w:rFonts w:eastAsia="Times New Roman"/>
          <w:color w:val="000000"/>
        </w:rPr>
      </w:pPr>
      <w:r>
        <w:rPr>
          <w:rFonts w:eastAsia="Times New Roman"/>
          <w:color w:val="000000"/>
        </w:rPr>
        <w:lastRenderedPageBreak/>
        <w:t xml:space="preserve">No update on the </w:t>
      </w:r>
      <w:r w:rsidR="003E274C" w:rsidRPr="003E274C">
        <w:rPr>
          <w:rFonts w:eastAsia="Times New Roman"/>
          <w:color w:val="000000"/>
        </w:rPr>
        <w:t xml:space="preserve">MOU between LEAD and CMD: </w:t>
      </w:r>
      <w:r>
        <w:rPr>
          <w:rFonts w:eastAsia="Times New Roman"/>
          <w:color w:val="000000"/>
        </w:rPr>
        <w:t>Awaiting on action by the CMD JAG.</w:t>
      </w:r>
      <w:r w:rsidR="003E274C" w:rsidRPr="003E274C">
        <w:rPr>
          <w:rFonts w:eastAsia="Times New Roman"/>
          <w:color w:val="000000"/>
        </w:rPr>
        <w:t xml:space="preserve"> </w:t>
      </w:r>
    </w:p>
    <w:p w14:paraId="514F46A2" w14:textId="302DB03F" w:rsidR="00D15663" w:rsidRDefault="00D15663" w:rsidP="00991A03">
      <w:pPr>
        <w:pStyle w:val="ListParagraph"/>
        <w:numPr>
          <w:ilvl w:val="0"/>
          <w:numId w:val="32"/>
        </w:numPr>
        <w:spacing w:after="0" w:line="240" w:lineRule="auto"/>
        <w:rPr>
          <w:rFonts w:eastAsia="Times New Roman"/>
          <w:color w:val="000000"/>
        </w:rPr>
      </w:pPr>
      <w:r>
        <w:rPr>
          <w:rFonts w:eastAsia="Times New Roman"/>
          <w:color w:val="000000"/>
        </w:rPr>
        <w:t>LEAD Accounting Forms are now online forms available on the LEAD SharePoint site. Closed.</w:t>
      </w:r>
    </w:p>
    <w:p w14:paraId="604374A7" w14:textId="77777777" w:rsidR="00763681" w:rsidRDefault="00763681" w:rsidP="00C0138E">
      <w:pPr>
        <w:spacing w:after="0" w:line="240" w:lineRule="auto"/>
        <w:rPr>
          <w:rFonts w:eastAsia="Times New Roman"/>
          <w:color w:val="000000"/>
        </w:rPr>
      </w:pPr>
    </w:p>
    <w:p w14:paraId="54535889" w14:textId="77777777" w:rsidR="00D15663" w:rsidRDefault="00D15663" w:rsidP="00C0138E">
      <w:pPr>
        <w:spacing w:after="0" w:line="240" w:lineRule="auto"/>
        <w:rPr>
          <w:rFonts w:eastAsia="Times New Roman"/>
          <w:color w:val="000000"/>
        </w:rPr>
      </w:pPr>
    </w:p>
    <w:p w14:paraId="5273EBED" w14:textId="77777777" w:rsidR="00D15663" w:rsidRDefault="00D15663" w:rsidP="00C0138E">
      <w:pPr>
        <w:spacing w:after="0" w:line="240" w:lineRule="auto"/>
        <w:rPr>
          <w:rFonts w:eastAsia="Times New Roman"/>
          <w:color w:val="000000"/>
        </w:rPr>
      </w:pPr>
    </w:p>
    <w:p w14:paraId="5CE46B8D" w14:textId="425B9AD3" w:rsidR="00053081" w:rsidRPr="0092522D" w:rsidRDefault="00053081" w:rsidP="0092522D">
      <w:pPr>
        <w:pStyle w:val="ListParagraph"/>
        <w:spacing w:after="0" w:line="240" w:lineRule="auto"/>
        <w:ind w:left="0"/>
        <w:rPr>
          <w:b/>
          <w:bCs/>
        </w:rPr>
      </w:pPr>
      <w:r w:rsidRPr="00DE7824">
        <w:rPr>
          <w:b/>
          <w:bCs/>
        </w:rPr>
        <w:t>New Business</w:t>
      </w:r>
      <w:r w:rsidR="0092522D" w:rsidRPr="0092522D">
        <w:t xml:space="preserve">. </w:t>
      </w:r>
    </w:p>
    <w:p w14:paraId="07CF6EAA" w14:textId="0D6B1E25" w:rsidR="00B938F0" w:rsidRDefault="00D15663" w:rsidP="0078103D">
      <w:pPr>
        <w:spacing w:after="0" w:line="240" w:lineRule="auto"/>
        <w:rPr>
          <w:rFonts w:eastAsia="Times New Roman"/>
          <w:color w:val="000000"/>
        </w:rPr>
      </w:pPr>
      <w:r>
        <w:rPr>
          <w:rFonts w:eastAsia="Times New Roman"/>
          <w:color w:val="000000"/>
        </w:rPr>
        <w:t>1. Elections:</w:t>
      </w:r>
    </w:p>
    <w:p w14:paraId="299516E5" w14:textId="7C99C16D" w:rsidR="00D15663" w:rsidRDefault="00D15663" w:rsidP="0078103D">
      <w:pPr>
        <w:spacing w:after="0" w:line="240" w:lineRule="auto"/>
        <w:rPr>
          <w:rFonts w:eastAsia="Times New Roman"/>
          <w:color w:val="000000"/>
        </w:rPr>
      </w:pPr>
      <w:r>
        <w:rPr>
          <w:rFonts w:eastAsia="Times New Roman"/>
          <w:color w:val="000000"/>
        </w:rPr>
        <w:t xml:space="preserve">Nominations were opened for LEAD Board Vice President. Belinda Contreras was nominated for a second term. No other nominations were received. The vote in favor was unanimous. </w:t>
      </w:r>
    </w:p>
    <w:p w14:paraId="266D76CF" w14:textId="2279CAC6" w:rsidR="00D15663" w:rsidRDefault="00D15663" w:rsidP="0078103D">
      <w:pPr>
        <w:spacing w:after="0" w:line="240" w:lineRule="auto"/>
        <w:rPr>
          <w:rFonts w:eastAsia="Times New Roman"/>
          <w:color w:val="000000"/>
        </w:rPr>
      </w:pPr>
      <w:r>
        <w:rPr>
          <w:rFonts w:eastAsia="Times New Roman"/>
          <w:color w:val="000000"/>
        </w:rPr>
        <w:t xml:space="preserve">Nominations were </w:t>
      </w:r>
      <w:proofErr w:type="gramStart"/>
      <w:r>
        <w:rPr>
          <w:rFonts w:eastAsia="Times New Roman"/>
          <w:color w:val="000000"/>
        </w:rPr>
        <w:t>opened</w:t>
      </w:r>
      <w:proofErr w:type="gramEnd"/>
      <w:r>
        <w:rPr>
          <w:rFonts w:eastAsia="Times New Roman"/>
          <w:color w:val="000000"/>
        </w:rPr>
        <w:t xml:space="preserve"> for LEAD Board Treasurer. Susan Sirkin was nominated for a subsequent term. No other nominations were received. The vote in favor was unanimous. </w:t>
      </w:r>
    </w:p>
    <w:p w14:paraId="771FD025" w14:textId="313849CB" w:rsidR="00D15663" w:rsidRDefault="00D15663" w:rsidP="0078103D">
      <w:pPr>
        <w:spacing w:after="0" w:line="240" w:lineRule="auto"/>
        <w:rPr>
          <w:rFonts w:eastAsia="Times New Roman"/>
          <w:color w:val="000000"/>
        </w:rPr>
      </w:pPr>
      <w:r>
        <w:rPr>
          <w:rFonts w:eastAsia="Times New Roman"/>
          <w:color w:val="000000"/>
        </w:rPr>
        <w:t>2. Motion to authorize up to $2000 for a saleable snacks</w:t>
      </w:r>
      <w:r w:rsidR="00BC006C">
        <w:rPr>
          <w:rFonts w:eastAsia="Times New Roman"/>
          <w:color w:val="000000"/>
        </w:rPr>
        <w:t xml:space="preserve"> for Drill Comp by Shawnie Livera. Seconded by Mike Smith. Approved: 100%</w:t>
      </w:r>
    </w:p>
    <w:p w14:paraId="0BAF0207" w14:textId="621A0002" w:rsidR="00BC006C" w:rsidRDefault="00BC006C" w:rsidP="0078103D">
      <w:pPr>
        <w:spacing w:after="0" w:line="240" w:lineRule="auto"/>
        <w:rPr>
          <w:rFonts w:eastAsia="Times New Roman"/>
          <w:color w:val="000000"/>
        </w:rPr>
      </w:pPr>
      <w:r>
        <w:rPr>
          <w:rFonts w:eastAsia="Times New Roman"/>
          <w:color w:val="000000"/>
        </w:rPr>
        <w:t xml:space="preserve">3. Marksmanship wants to cover billeting for the Hunter Safety Course for 4 instructors for 2 nights at CSLO, $45 per night in </w:t>
      </w:r>
      <w:proofErr w:type="spellStart"/>
      <w:r>
        <w:rPr>
          <w:rFonts w:eastAsia="Times New Roman"/>
          <w:color w:val="000000"/>
        </w:rPr>
        <w:t>Bldg</w:t>
      </w:r>
      <w:proofErr w:type="spellEnd"/>
      <w:r>
        <w:rPr>
          <w:rFonts w:eastAsia="Times New Roman"/>
          <w:color w:val="000000"/>
        </w:rPr>
        <w:t xml:space="preserve"> 600. Move to authorize up to $500 by Dave Arbogast, seconded by Will Hicks. Approved with 1 abstention, 1 opposed, the remainder Aye. </w:t>
      </w:r>
    </w:p>
    <w:p w14:paraId="204148E7" w14:textId="525916C3" w:rsidR="00BC006C" w:rsidRDefault="00BC006C" w:rsidP="0078103D">
      <w:pPr>
        <w:spacing w:after="0" w:line="240" w:lineRule="auto"/>
        <w:rPr>
          <w:rFonts w:eastAsia="Times New Roman"/>
          <w:color w:val="000000"/>
        </w:rPr>
      </w:pPr>
      <w:r>
        <w:rPr>
          <w:rFonts w:eastAsia="Times New Roman"/>
          <w:color w:val="000000"/>
        </w:rPr>
        <w:t xml:space="preserve">4. Will Hicks moved to authorize up to $800 to support the Adult Fieldcraft Instructor’s Course in March and Wilderness Skills Course in April. </w:t>
      </w:r>
      <w:proofErr w:type="gramStart"/>
      <w:r>
        <w:rPr>
          <w:rFonts w:eastAsia="Times New Roman"/>
          <w:color w:val="000000"/>
        </w:rPr>
        <w:t>Seconded</w:t>
      </w:r>
      <w:proofErr w:type="gramEnd"/>
      <w:r>
        <w:rPr>
          <w:rFonts w:eastAsia="Times New Roman"/>
          <w:color w:val="000000"/>
        </w:rPr>
        <w:t xml:space="preserve"> by Dave Arbogast. Approved: 100%</w:t>
      </w:r>
    </w:p>
    <w:p w14:paraId="131A290B" w14:textId="7021F8FE" w:rsidR="00BC006C" w:rsidRDefault="00BC006C" w:rsidP="0078103D">
      <w:pPr>
        <w:spacing w:after="0" w:line="240" w:lineRule="auto"/>
        <w:rPr>
          <w:rFonts w:eastAsia="Times New Roman"/>
          <w:color w:val="000000"/>
        </w:rPr>
      </w:pPr>
      <w:r>
        <w:rPr>
          <w:rFonts w:eastAsia="Times New Roman"/>
          <w:color w:val="000000"/>
        </w:rPr>
        <w:t xml:space="preserve">5. Belinda Contreras brought up the idea of allowing non-CACC members to complete the American Red Cross First Aid/CPR/AED Instructor Certification Course we sponsor, with receipt of the manikin sets we issue to CACC Instructors from the Listos Grant. After much discussion, it was determined we would welcome non-CACC instructors </w:t>
      </w:r>
      <w:proofErr w:type="gramStart"/>
      <w:r>
        <w:rPr>
          <w:rFonts w:eastAsia="Times New Roman"/>
          <w:color w:val="000000"/>
        </w:rPr>
        <w:t>into</w:t>
      </w:r>
      <w:proofErr w:type="gramEnd"/>
      <w:r>
        <w:rPr>
          <w:rFonts w:eastAsia="Times New Roman"/>
          <w:color w:val="000000"/>
        </w:rPr>
        <w:t xml:space="preserve"> a course if we don’t fill the course with CACC members, but likely at CSLO, not hosted in a remote location.</w:t>
      </w:r>
    </w:p>
    <w:p w14:paraId="38063FB0" w14:textId="77777777" w:rsidR="00BC006C" w:rsidRDefault="00BC006C" w:rsidP="0078103D">
      <w:pPr>
        <w:spacing w:after="0" w:line="240" w:lineRule="auto"/>
        <w:rPr>
          <w:rFonts w:eastAsia="Times New Roman"/>
          <w:color w:val="000000"/>
        </w:rPr>
      </w:pPr>
    </w:p>
    <w:p w14:paraId="4D43A928" w14:textId="1A2E9219" w:rsidR="00014F6D" w:rsidRPr="0078103D" w:rsidRDefault="0078103D" w:rsidP="0078103D">
      <w:pPr>
        <w:spacing w:after="0" w:line="240" w:lineRule="auto"/>
        <w:rPr>
          <w:rFonts w:eastAsia="Times New Roman"/>
          <w:color w:val="000000"/>
        </w:rPr>
      </w:pPr>
      <w:r>
        <w:rPr>
          <w:rFonts w:eastAsia="Times New Roman"/>
          <w:color w:val="000000"/>
        </w:rPr>
        <w:t>The meeting was adjourne</w:t>
      </w:r>
      <w:r w:rsidRPr="00756028">
        <w:rPr>
          <w:rFonts w:eastAsia="Times New Roman"/>
          <w:color w:val="000000"/>
        </w:rPr>
        <w:t xml:space="preserve">d at </w:t>
      </w:r>
      <w:r w:rsidR="00BC006C">
        <w:rPr>
          <w:rFonts w:eastAsia="Times New Roman"/>
          <w:color w:val="000000"/>
        </w:rPr>
        <w:t>3:21</w:t>
      </w:r>
      <w:r w:rsidR="00756028" w:rsidRPr="00756028">
        <w:rPr>
          <w:rFonts w:eastAsia="Times New Roman"/>
          <w:color w:val="000000"/>
        </w:rPr>
        <w:t xml:space="preserve"> pm</w:t>
      </w:r>
      <w:r w:rsidR="00BF35F3" w:rsidRPr="00756028">
        <w:rPr>
          <w:rFonts w:eastAsia="Times New Roman"/>
          <w:color w:val="000000"/>
        </w:rPr>
        <w:t>.</w:t>
      </w:r>
    </w:p>
    <w:p w14:paraId="02F0A9C0" w14:textId="321B28E4" w:rsidR="001A3A21" w:rsidRDefault="00236CDF" w:rsidP="001A3A21">
      <w:pPr>
        <w:spacing w:after="0" w:line="240" w:lineRule="auto"/>
      </w:pPr>
      <w:r>
        <w:rPr>
          <w:rFonts w:eastAsia="Times New Roman"/>
          <w:noProof/>
          <w:color w:val="000000"/>
        </w:rPr>
        <w:drawing>
          <wp:anchor distT="0" distB="0" distL="114300" distR="114300" simplePos="0" relativeHeight="251658240" behindDoc="0" locked="0" layoutInCell="1" allowOverlap="1" wp14:anchorId="632D76CE" wp14:editId="56FC7AC2">
            <wp:simplePos x="0" y="0"/>
            <wp:positionH relativeFrom="column">
              <wp:posOffset>-184988</wp:posOffset>
            </wp:positionH>
            <wp:positionV relativeFrom="paragraph">
              <wp:posOffset>182786</wp:posOffset>
            </wp:positionV>
            <wp:extent cx="1741170" cy="392430"/>
            <wp:effectExtent l="0" t="0" r="0" b="7620"/>
            <wp:wrapNone/>
            <wp:docPr id="1053125981" name="Picture 1" descr="A set of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25981" name="Picture 1" descr="A set of black lin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1170" cy="392430"/>
                    </a:xfrm>
                    <a:prstGeom prst="rect">
                      <a:avLst/>
                    </a:prstGeom>
                  </pic:spPr>
                </pic:pic>
              </a:graphicData>
            </a:graphic>
          </wp:anchor>
        </w:drawing>
      </w:r>
    </w:p>
    <w:p w14:paraId="70884AF4" w14:textId="1D81209E" w:rsidR="00206ACF" w:rsidRDefault="00206ACF" w:rsidP="001A3A21">
      <w:pPr>
        <w:spacing w:after="0" w:line="240" w:lineRule="auto"/>
      </w:pPr>
    </w:p>
    <w:p w14:paraId="06F63D03" w14:textId="41C1E1CB" w:rsidR="00206ACF" w:rsidRDefault="00206ACF" w:rsidP="001A3A21">
      <w:pPr>
        <w:spacing w:after="0" w:line="240" w:lineRule="auto"/>
      </w:pPr>
    </w:p>
    <w:p w14:paraId="25AA7958" w14:textId="77777777" w:rsidR="00206ACF" w:rsidRDefault="00206ACF" w:rsidP="001A3A21">
      <w:pPr>
        <w:spacing w:after="0" w:line="240" w:lineRule="auto"/>
      </w:pPr>
    </w:p>
    <w:p w14:paraId="03BB18AE" w14:textId="66964ABE" w:rsidR="00206ACF" w:rsidRDefault="00206ACF" w:rsidP="001A3A21">
      <w:pPr>
        <w:spacing w:after="0" w:line="240" w:lineRule="auto"/>
      </w:pPr>
      <w:r>
        <w:t>DAVID DEWBRE</w:t>
      </w:r>
    </w:p>
    <w:p w14:paraId="59EAE5E6" w14:textId="77777777" w:rsidR="00763D45" w:rsidRDefault="00206ACF" w:rsidP="00763D45">
      <w:pPr>
        <w:spacing w:after="0" w:line="240" w:lineRule="auto"/>
      </w:pPr>
      <w:r>
        <w:t xml:space="preserve">LEAD Board President </w:t>
      </w:r>
    </w:p>
    <w:p w14:paraId="22DA1EAA" w14:textId="3E76F194" w:rsidR="00FC6245" w:rsidRDefault="00C25170" w:rsidP="00763D45">
      <w:pPr>
        <w:spacing w:after="0" w:line="240" w:lineRule="auto"/>
      </w:pPr>
      <w:r>
        <w:t>10</w:t>
      </w:r>
      <w:r w:rsidR="00BC006C">
        <w:t xml:space="preserve"> FEB</w:t>
      </w:r>
      <w:r w:rsidR="00763D45">
        <w:t xml:space="preserve"> 2025</w:t>
      </w: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7AFB"/>
    <w:multiLevelType w:val="multilevel"/>
    <w:tmpl w:val="96A2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C62DB1"/>
    <w:multiLevelType w:val="hybridMultilevel"/>
    <w:tmpl w:val="18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1388E"/>
    <w:multiLevelType w:val="multilevel"/>
    <w:tmpl w:val="B812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85A52"/>
    <w:multiLevelType w:val="hybridMultilevel"/>
    <w:tmpl w:val="CBD8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47C73"/>
    <w:multiLevelType w:val="hybridMultilevel"/>
    <w:tmpl w:val="3E7EE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4D61353"/>
    <w:multiLevelType w:val="hybridMultilevel"/>
    <w:tmpl w:val="FF5023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4062E"/>
    <w:multiLevelType w:val="hybridMultilevel"/>
    <w:tmpl w:val="A436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D5A75"/>
    <w:multiLevelType w:val="hybridMultilevel"/>
    <w:tmpl w:val="8D9AE732"/>
    <w:lvl w:ilvl="0" w:tplc="B05E8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7"/>
  </w:num>
  <w:num w:numId="2" w16cid:durableId="1990009831">
    <w:abstractNumId w:val="9"/>
  </w:num>
  <w:num w:numId="3" w16cid:durableId="1675186027">
    <w:abstractNumId w:val="29"/>
  </w:num>
  <w:num w:numId="4" w16cid:durableId="2029716736">
    <w:abstractNumId w:val="27"/>
  </w:num>
  <w:num w:numId="5" w16cid:durableId="84034944">
    <w:abstractNumId w:val="28"/>
  </w:num>
  <w:num w:numId="6" w16cid:durableId="1161851975">
    <w:abstractNumId w:val="24"/>
  </w:num>
  <w:num w:numId="7" w16cid:durableId="466898229">
    <w:abstractNumId w:val="6"/>
  </w:num>
  <w:num w:numId="8" w16cid:durableId="1321926808">
    <w:abstractNumId w:val="3"/>
  </w:num>
  <w:num w:numId="9" w16cid:durableId="1583568137">
    <w:abstractNumId w:val="18"/>
  </w:num>
  <w:num w:numId="10" w16cid:durableId="829564957">
    <w:abstractNumId w:val="43"/>
  </w:num>
  <w:num w:numId="11" w16cid:durableId="1881551036">
    <w:abstractNumId w:val="0"/>
  </w:num>
  <w:num w:numId="12" w16cid:durableId="1547108961">
    <w:abstractNumId w:val="32"/>
  </w:num>
  <w:num w:numId="13" w16cid:durableId="1741715032">
    <w:abstractNumId w:val="1"/>
  </w:num>
  <w:num w:numId="14" w16cid:durableId="2052998669">
    <w:abstractNumId w:val="38"/>
  </w:num>
  <w:num w:numId="15" w16cid:durableId="1674139741">
    <w:abstractNumId w:val="20"/>
  </w:num>
  <w:num w:numId="16" w16cid:durableId="15989754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22"/>
  </w:num>
  <w:num w:numId="18" w16cid:durableId="1692563266">
    <w:abstractNumId w:val="35"/>
  </w:num>
  <w:num w:numId="19" w16cid:durableId="1725790928">
    <w:abstractNumId w:val="12"/>
  </w:num>
  <w:num w:numId="20" w16cid:durableId="1183594711">
    <w:abstractNumId w:val="11"/>
  </w:num>
  <w:num w:numId="21" w16cid:durableId="1289125118">
    <w:abstractNumId w:val="15"/>
  </w:num>
  <w:num w:numId="22" w16cid:durableId="1610626902">
    <w:abstractNumId w:val="19"/>
  </w:num>
  <w:num w:numId="23" w16cid:durableId="675963267">
    <w:abstractNumId w:val="34"/>
  </w:num>
  <w:num w:numId="24" w16cid:durableId="742680949">
    <w:abstractNumId w:val="30"/>
  </w:num>
  <w:num w:numId="25" w16cid:durableId="2012759321">
    <w:abstractNumId w:val="39"/>
  </w:num>
  <w:num w:numId="26" w16cid:durableId="1906911538">
    <w:abstractNumId w:val="16"/>
  </w:num>
  <w:num w:numId="27" w16cid:durableId="837816718">
    <w:abstractNumId w:val="4"/>
  </w:num>
  <w:num w:numId="28" w16cid:durableId="1021205681">
    <w:abstractNumId w:val="23"/>
  </w:num>
  <w:num w:numId="29" w16cid:durableId="1987857773">
    <w:abstractNumId w:val="2"/>
  </w:num>
  <w:num w:numId="30" w16cid:durableId="2006738787">
    <w:abstractNumId w:val="42"/>
  </w:num>
  <w:num w:numId="31" w16cid:durableId="274557041">
    <w:abstractNumId w:val="8"/>
  </w:num>
  <w:num w:numId="32" w16cid:durableId="1772318376">
    <w:abstractNumId w:val="40"/>
  </w:num>
  <w:num w:numId="33" w16cid:durableId="1995988338">
    <w:abstractNumId w:val="10"/>
  </w:num>
  <w:num w:numId="34" w16cid:durableId="721634254">
    <w:abstractNumId w:val="5"/>
  </w:num>
  <w:num w:numId="35" w16cid:durableId="1272323674">
    <w:abstractNumId w:val="13"/>
  </w:num>
  <w:num w:numId="36" w16cid:durableId="1698581953">
    <w:abstractNumId w:val="31"/>
  </w:num>
  <w:num w:numId="37" w16cid:durableId="1551459028">
    <w:abstractNumId w:val="25"/>
  </w:num>
  <w:num w:numId="38" w16cid:durableId="503477690">
    <w:abstractNumId w:val="33"/>
  </w:num>
  <w:num w:numId="39" w16cid:durableId="1966541272">
    <w:abstractNumId w:val="36"/>
  </w:num>
  <w:num w:numId="40" w16cid:durableId="1628077278">
    <w:abstractNumId w:val="7"/>
  </w:num>
  <w:num w:numId="41" w16cid:durableId="1729570763">
    <w:abstractNumId w:val="17"/>
  </w:num>
  <w:num w:numId="42" w16cid:durableId="1208418657">
    <w:abstractNumId w:val="14"/>
  </w:num>
  <w:num w:numId="43" w16cid:durableId="981887387">
    <w:abstractNumId w:val="26"/>
  </w:num>
  <w:num w:numId="44" w16cid:durableId="502280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53081"/>
    <w:rsid w:val="000772CE"/>
    <w:rsid w:val="00085E84"/>
    <w:rsid w:val="00087277"/>
    <w:rsid w:val="00087DDB"/>
    <w:rsid w:val="000969FD"/>
    <w:rsid w:val="000A261C"/>
    <w:rsid w:val="000A37E3"/>
    <w:rsid w:val="000C66CA"/>
    <w:rsid w:val="000D620F"/>
    <w:rsid w:val="000E1414"/>
    <w:rsid w:val="000E4E2F"/>
    <w:rsid w:val="000F53BF"/>
    <w:rsid w:val="00112A84"/>
    <w:rsid w:val="00115C75"/>
    <w:rsid w:val="00124FC9"/>
    <w:rsid w:val="00144A35"/>
    <w:rsid w:val="00154AC3"/>
    <w:rsid w:val="001A3A21"/>
    <w:rsid w:val="001A5F69"/>
    <w:rsid w:val="001B1F42"/>
    <w:rsid w:val="001B2016"/>
    <w:rsid w:val="001C3819"/>
    <w:rsid w:val="001F1776"/>
    <w:rsid w:val="00202132"/>
    <w:rsid w:val="00206ACF"/>
    <w:rsid w:val="00214D46"/>
    <w:rsid w:val="00215DC7"/>
    <w:rsid w:val="00220794"/>
    <w:rsid w:val="00232D5F"/>
    <w:rsid w:val="00235144"/>
    <w:rsid w:val="00236CDF"/>
    <w:rsid w:val="002479EB"/>
    <w:rsid w:val="0025315B"/>
    <w:rsid w:val="00253214"/>
    <w:rsid w:val="00254C1F"/>
    <w:rsid w:val="00255EE0"/>
    <w:rsid w:val="002578BE"/>
    <w:rsid w:val="00262906"/>
    <w:rsid w:val="00262FE2"/>
    <w:rsid w:val="00272589"/>
    <w:rsid w:val="00272778"/>
    <w:rsid w:val="002761C8"/>
    <w:rsid w:val="00282116"/>
    <w:rsid w:val="00284460"/>
    <w:rsid w:val="00290179"/>
    <w:rsid w:val="00293F83"/>
    <w:rsid w:val="00297B4E"/>
    <w:rsid w:val="002D0E85"/>
    <w:rsid w:val="002D5A01"/>
    <w:rsid w:val="002D7795"/>
    <w:rsid w:val="002E054C"/>
    <w:rsid w:val="002E7AEA"/>
    <w:rsid w:val="003031F3"/>
    <w:rsid w:val="00314DA9"/>
    <w:rsid w:val="00323AAB"/>
    <w:rsid w:val="003321D4"/>
    <w:rsid w:val="00332C01"/>
    <w:rsid w:val="003344E8"/>
    <w:rsid w:val="00345952"/>
    <w:rsid w:val="0035554B"/>
    <w:rsid w:val="003A07E8"/>
    <w:rsid w:val="003D409C"/>
    <w:rsid w:val="003E274C"/>
    <w:rsid w:val="003F27E9"/>
    <w:rsid w:val="00401A89"/>
    <w:rsid w:val="00411914"/>
    <w:rsid w:val="00411B6A"/>
    <w:rsid w:val="00414FE2"/>
    <w:rsid w:val="00415B8E"/>
    <w:rsid w:val="004229EE"/>
    <w:rsid w:val="004230E8"/>
    <w:rsid w:val="00467692"/>
    <w:rsid w:val="00474795"/>
    <w:rsid w:val="0048303B"/>
    <w:rsid w:val="00494C5A"/>
    <w:rsid w:val="004B5724"/>
    <w:rsid w:val="004B662D"/>
    <w:rsid w:val="004D08E9"/>
    <w:rsid w:val="004E21CA"/>
    <w:rsid w:val="00504FAF"/>
    <w:rsid w:val="005057A1"/>
    <w:rsid w:val="00506DB1"/>
    <w:rsid w:val="005123B6"/>
    <w:rsid w:val="00516BB1"/>
    <w:rsid w:val="00517FAA"/>
    <w:rsid w:val="005228D0"/>
    <w:rsid w:val="00522E54"/>
    <w:rsid w:val="0055795E"/>
    <w:rsid w:val="005721FE"/>
    <w:rsid w:val="005800FB"/>
    <w:rsid w:val="005A7A13"/>
    <w:rsid w:val="005B08D3"/>
    <w:rsid w:val="005D1CEA"/>
    <w:rsid w:val="005E0B41"/>
    <w:rsid w:val="005E5FCA"/>
    <w:rsid w:val="005F6D4A"/>
    <w:rsid w:val="006012D3"/>
    <w:rsid w:val="00611B58"/>
    <w:rsid w:val="00612139"/>
    <w:rsid w:val="00612C8C"/>
    <w:rsid w:val="00615932"/>
    <w:rsid w:val="00620F54"/>
    <w:rsid w:val="0062724A"/>
    <w:rsid w:val="0062784B"/>
    <w:rsid w:val="006360D6"/>
    <w:rsid w:val="00643616"/>
    <w:rsid w:val="00646362"/>
    <w:rsid w:val="00664FAB"/>
    <w:rsid w:val="00677757"/>
    <w:rsid w:val="006806BB"/>
    <w:rsid w:val="00692BDF"/>
    <w:rsid w:val="006A3972"/>
    <w:rsid w:val="006A3DE5"/>
    <w:rsid w:val="006B4A73"/>
    <w:rsid w:val="006B6497"/>
    <w:rsid w:val="006C3F8C"/>
    <w:rsid w:val="006C45A2"/>
    <w:rsid w:val="006C7BC4"/>
    <w:rsid w:val="006D03AD"/>
    <w:rsid w:val="006D0F68"/>
    <w:rsid w:val="006D6AF3"/>
    <w:rsid w:val="00700E5B"/>
    <w:rsid w:val="007024A5"/>
    <w:rsid w:val="00702642"/>
    <w:rsid w:val="00703F96"/>
    <w:rsid w:val="00721919"/>
    <w:rsid w:val="007222A8"/>
    <w:rsid w:val="007260B9"/>
    <w:rsid w:val="00727AAB"/>
    <w:rsid w:val="00755185"/>
    <w:rsid w:val="00755A67"/>
    <w:rsid w:val="00756028"/>
    <w:rsid w:val="00763681"/>
    <w:rsid w:val="00763D45"/>
    <w:rsid w:val="007679DA"/>
    <w:rsid w:val="00770F37"/>
    <w:rsid w:val="00770FD6"/>
    <w:rsid w:val="00780A93"/>
    <w:rsid w:val="0078103D"/>
    <w:rsid w:val="00781BC7"/>
    <w:rsid w:val="007825D1"/>
    <w:rsid w:val="007909C6"/>
    <w:rsid w:val="00791CFA"/>
    <w:rsid w:val="007A67C2"/>
    <w:rsid w:val="007A7A58"/>
    <w:rsid w:val="007B00C7"/>
    <w:rsid w:val="007B4DD5"/>
    <w:rsid w:val="007C75DA"/>
    <w:rsid w:val="007E1F96"/>
    <w:rsid w:val="007F0A30"/>
    <w:rsid w:val="007F5DBB"/>
    <w:rsid w:val="007F7686"/>
    <w:rsid w:val="00801F84"/>
    <w:rsid w:val="00812003"/>
    <w:rsid w:val="008128B8"/>
    <w:rsid w:val="00847E41"/>
    <w:rsid w:val="00850836"/>
    <w:rsid w:val="0086073A"/>
    <w:rsid w:val="008839F8"/>
    <w:rsid w:val="00883C4D"/>
    <w:rsid w:val="008849AB"/>
    <w:rsid w:val="008B17CC"/>
    <w:rsid w:val="008B1958"/>
    <w:rsid w:val="008B6537"/>
    <w:rsid w:val="008B7CB2"/>
    <w:rsid w:val="008D2389"/>
    <w:rsid w:val="008D705C"/>
    <w:rsid w:val="008F67FA"/>
    <w:rsid w:val="0092522D"/>
    <w:rsid w:val="00936080"/>
    <w:rsid w:val="009472A9"/>
    <w:rsid w:val="009623DA"/>
    <w:rsid w:val="00962E50"/>
    <w:rsid w:val="00964752"/>
    <w:rsid w:val="00965097"/>
    <w:rsid w:val="00973AE0"/>
    <w:rsid w:val="009859F6"/>
    <w:rsid w:val="009A603E"/>
    <w:rsid w:val="009A75C2"/>
    <w:rsid w:val="009B0540"/>
    <w:rsid w:val="009B1817"/>
    <w:rsid w:val="009D1792"/>
    <w:rsid w:val="009E3B4C"/>
    <w:rsid w:val="009E6358"/>
    <w:rsid w:val="00A00280"/>
    <w:rsid w:val="00A10467"/>
    <w:rsid w:val="00A2560F"/>
    <w:rsid w:val="00A27E4A"/>
    <w:rsid w:val="00A42664"/>
    <w:rsid w:val="00A43221"/>
    <w:rsid w:val="00A61DE7"/>
    <w:rsid w:val="00A77AD8"/>
    <w:rsid w:val="00A8180B"/>
    <w:rsid w:val="00A90E56"/>
    <w:rsid w:val="00AA1F3F"/>
    <w:rsid w:val="00AA7EF9"/>
    <w:rsid w:val="00AB6BD8"/>
    <w:rsid w:val="00AC045F"/>
    <w:rsid w:val="00AD127D"/>
    <w:rsid w:val="00AE3763"/>
    <w:rsid w:val="00AF7047"/>
    <w:rsid w:val="00B04E2A"/>
    <w:rsid w:val="00B14903"/>
    <w:rsid w:val="00B151EB"/>
    <w:rsid w:val="00B36DB9"/>
    <w:rsid w:val="00B45AA7"/>
    <w:rsid w:val="00B47AC4"/>
    <w:rsid w:val="00B54890"/>
    <w:rsid w:val="00B55642"/>
    <w:rsid w:val="00B60221"/>
    <w:rsid w:val="00B61A96"/>
    <w:rsid w:val="00B670B9"/>
    <w:rsid w:val="00B81D2E"/>
    <w:rsid w:val="00B81E05"/>
    <w:rsid w:val="00B90453"/>
    <w:rsid w:val="00B9213E"/>
    <w:rsid w:val="00B938CD"/>
    <w:rsid w:val="00B938F0"/>
    <w:rsid w:val="00BB005F"/>
    <w:rsid w:val="00BB51A4"/>
    <w:rsid w:val="00BC006C"/>
    <w:rsid w:val="00BC371A"/>
    <w:rsid w:val="00BE060E"/>
    <w:rsid w:val="00BE37B6"/>
    <w:rsid w:val="00BE62E1"/>
    <w:rsid w:val="00BE6335"/>
    <w:rsid w:val="00BF35F3"/>
    <w:rsid w:val="00C0138E"/>
    <w:rsid w:val="00C11428"/>
    <w:rsid w:val="00C11D37"/>
    <w:rsid w:val="00C145A8"/>
    <w:rsid w:val="00C25170"/>
    <w:rsid w:val="00C26739"/>
    <w:rsid w:val="00C422C5"/>
    <w:rsid w:val="00C52581"/>
    <w:rsid w:val="00C56665"/>
    <w:rsid w:val="00C57F33"/>
    <w:rsid w:val="00C62B45"/>
    <w:rsid w:val="00C66B93"/>
    <w:rsid w:val="00C81E24"/>
    <w:rsid w:val="00CA3D69"/>
    <w:rsid w:val="00CA401E"/>
    <w:rsid w:val="00CA4089"/>
    <w:rsid w:val="00CA446E"/>
    <w:rsid w:val="00CB51B1"/>
    <w:rsid w:val="00CD5ABD"/>
    <w:rsid w:val="00CD5B0C"/>
    <w:rsid w:val="00CE1EB4"/>
    <w:rsid w:val="00CE6821"/>
    <w:rsid w:val="00D07F42"/>
    <w:rsid w:val="00D15663"/>
    <w:rsid w:val="00D1661D"/>
    <w:rsid w:val="00D31FCE"/>
    <w:rsid w:val="00D67FC1"/>
    <w:rsid w:val="00D723E3"/>
    <w:rsid w:val="00D748D0"/>
    <w:rsid w:val="00DA423D"/>
    <w:rsid w:val="00DA7B43"/>
    <w:rsid w:val="00DB2FA7"/>
    <w:rsid w:val="00DB7E87"/>
    <w:rsid w:val="00DC4A45"/>
    <w:rsid w:val="00DC71DC"/>
    <w:rsid w:val="00DC773E"/>
    <w:rsid w:val="00DD3ADE"/>
    <w:rsid w:val="00DD4952"/>
    <w:rsid w:val="00DD5B81"/>
    <w:rsid w:val="00DD5C33"/>
    <w:rsid w:val="00DD7333"/>
    <w:rsid w:val="00DE7824"/>
    <w:rsid w:val="00DE7BA9"/>
    <w:rsid w:val="00DF0634"/>
    <w:rsid w:val="00E120C5"/>
    <w:rsid w:val="00E15F2F"/>
    <w:rsid w:val="00E3079E"/>
    <w:rsid w:val="00E35CD2"/>
    <w:rsid w:val="00E436A5"/>
    <w:rsid w:val="00E61059"/>
    <w:rsid w:val="00E62A8E"/>
    <w:rsid w:val="00E62BE5"/>
    <w:rsid w:val="00E6428D"/>
    <w:rsid w:val="00E65622"/>
    <w:rsid w:val="00E660D3"/>
    <w:rsid w:val="00E70B05"/>
    <w:rsid w:val="00E7505F"/>
    <w:rsid w:val="00E84106"/>
    <w:rsid w:val="00E91CC8"/>
    <w:rsid w:val="00E91F7F"/>
    <w:rsid w:val="00EA1790"/>
    <w:rsid w:val="00EA2907"/>
    <w:rsid w:val="00EB1017"/>
    <w:rsid w:val="00EB4ECE"/>
    <w:rsid w:val="00EB747F"/>
    <w:rsid w:val="00ED590C"/>
    <w:rsid w:val="00ED6F91"/>
    <w:rsid w:val="00EF2EC7"/>
    <w:rsid w:val="00EF4929"/>
    <w:rsid w:val="00F027FB"/>
    <w:rsid w:val="00F03385"/>
    <w:rsid w:val="00F106E3"/>
    <w:rsid w:val="00F13661"/>
    <w:rsid w:val="00F35D33"/>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84F6-3F75-4CA1-885B-1633F01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2024-09-16T23:56:00Z</cp:lastPrinted>
  <dcterms:created xsi:type="dcterms:W3CDTF">2025-02-11T00:42:00Z</dcterms:created>
  <dcterms:modified xsi:type="dcterms:W3CDTF">2025-02-11T00:42:00Z</dcterms:modified>
</cp:coreProperties>
</file>